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622"/>
        <w:gridCol w:w="3991"/>
        <w:gridCol w:w="5555"/>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DE1BA1">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DE1BA1">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DE1BA1">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DE1BA1">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DE1BA1">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DE1BA1"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DE1BA1">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DE1BA1">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0DB3D6" w14:textId="36493558" w:rsidR="002014E5" w:rsidRDefault="00D349A6" w:rsidP="00D349A6">
            <w:pPr>
              <w:jc w:val="both"/>
              <w:rPr>
                <w:rFonts w:ascii="Calibri" w:eastAsia="Times New Roman" w:hAnsi="Calibri" w:cs="Calibri"/>
                <w:i/>
                <w:iCs/>
                <w:color w:val="000000"/>
                <w:sz w:val="16"/>
                <w:szCs w:val="16"/>
              </w:rPr>
            </w:pPr>
            <w:r>
              <w:rPr>
                <w:rFonts w:ascii="Calibri" w:eastAsia="Times New Roman" w:hAnsi="Calibri" w:cs="Calibri"/>
                <w:iCs/>
                <w:color w:val="000000"/>
                <w:sz w:val="16"/>
                <w:szCs w:val="16"/>
              </w:rPr>
              <w:t>v</w:t>
            </w:r>
            <w:r w:rsidRPr="00B00F80">
              <w:rPr>
                <w:rFonts w:ascii="Calibri" w:eastAsia="Times New Roman" w:hAnsi="Calibri" w:cs="Calibri"/>
                <w:iCs/>
                <w:color w:val="000000"/>
                <w:sz w:val="16"/>
                <w:szCs w:val="16"/>
              </w:rPr>
              <w:t>edecký výstup</w:t>
            </w:r>
            <w:r>
              <w:rPr>
                <w:rFonts w:ascii="Calibri" w:eastAsia="Times New Roman" w:hAnsi="Calibri" w:cs="Calibri"/>
                <w:iCs/>
                <w:color w:val="000000"/>
                <w:sz w:val="16"/>
                <w:szCs w:val="16"/>
              </w:rPr>
              <w:t>/</w:t>
            </w:r>
            <w:r>
              <w:t xml:space="preserve"> </w:t>
            </w:r>
            <w:proofErr w:type="spellStart"/>
            <w:r w:rsidRPr="00B00F80">
              <w:rPr>
                <w:rFonts w:ascii="Calibri" w:eastAsia="Times New Roman" w:hAnsi="Calibri" w:cs="Calibri"/>
                <w:iCs/>
                <w:color w:val="000000"/>
                <w:sz w:val="16"/>
                <w:szCs w:val="16"/>
              </w:rPr>
              <w:t>scientific</w:t>
            </w:r>
            <w:proofErr w:type="spellEnd"/>
            <w:r w:rsidRPr="00B00F80">
              <w:rPr>
                <w:rFonts w:ascii="Calibri" w:eastAsia="Times New Roman" w:hAnsi="Calibri" w:cs="Calibri"/>
                <w:iCs/>
                <w:color w:val="000000"/>
                <w:sz w:val="16"/>
                <w:szCs w:val="16"/>
              </w:rPr>
              <w:t xml:space="preserve"> </w:t>
            </w:r>
            <w:proofErr w:type="spellStart"/>
            <w:r w:rsidRPr="00B00F80">
              <w:rPr>
                <w:rFonts w:ascii="Calibri" w:eastAsia="Times New Roman" w:hAnsi="Calibri" w:cs="Calibri"/>
                <w:iCs/>
                <w:color w:val="000000"/>
                <w:sz w:val="16"/>
                <w:szCs w:val="16"/>
              </w:rPr>
              <w:t>output</w:t>
            </w:r>
            <w:proofErr w:type="spellEnd"/>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3846F03D"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7955C4">
              <w:rPr>
                <w:rFonts w:ascii="Calibri" w:eastAsia="Times New Roman" w:hAnsi="Calibri" w:cs="Calibri"/>
                <w:color w:val="000000"/>
                <w:sz w:val="16"/>
                <w:szCs w:val="16"/>
                <w:lang w:val="en-US" w:eastAsia="sk-SK"/>
              </w:rPr>
              <w:t>22</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DE1BA1">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5C2B06F" w:rsidR="00B25DDB" w:rsidRDefault="00A04936" w:rsidP="00B25DDB">
            <w:pPr>
              <w:spacing w:after="0" w:line="240" w:lineRule="auto"/>
              <w:rPr>
                <w:rFonts w:ascii="Calibri" w:eastAsia="Times New Roman" w:hAnsi="Calibri" w:cs="Calibri"/>
                <w:color w:val="000000"/>
                <w:sz w:val="16"/>
                <w:szCs w:val="16"/>
                <w:lang w:eastAsia="sk-SK"/>
              </w:rPr>
            </w:pPr>
            <w:r w:rsidRPr="00A04936">
              <w:rPr>
                <w:rFonts w:ascii="Calibri" w:eastAsia="Times New Roman" w:hAnsi="Calibri" w:cs="Calibri"/>
                <w:color w:val="000000"/>
                <w:sz w:val="16"/>
                <w:szCs w:val="16"/>
                <w:lang w:eastAsia="sk-SK"/>
              </w:rPr>
              <w:t>ID: 1092943</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DE1BA1">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143D3DC9" w:rsidR="002014E5" w:rsidRDefault="002D493A">
            <w:pPr>
              <w:spacing w:after="0" w:line="240" w:lineRule="auto"/>
              <w:rPr>
                <w:rFonts w:ascii="Calibri" w:eastAsia="Times New Roman" w:hAnsi="Calibri" w:cs="Calibri"/>
                <w:color w:val="000000"/>
                <w:sz w:val="16"/>
                <w:szCs w:val="16"/>
                <w:lang w:eastAsia="sk-SK"/>
              </w:rPr>
            </w:pPr>
            <w:hyperlink r:id="rId19" w:history="1">
              <w:r w:rsidRPr="002D493A">
                <w:rPr>
                  <w:rStyle w:val="Hypertextovprepojenie"/>
                  <w:rFonts w:ascii="Calibri" w:eastAsia="Times New Roman" w:hAnsi="Calibri" w:cs="Calibri"/>
                  <w:sz w:val="16"/>
                  <w:szCs w:val="16"/>
                  <w:lang w:eastAsia="sk-SK"/>
                </w:rPr>
                <w:t>https://app.crepc.sk/?</w:t>
              </w:r>
              <w:bookmarkStart w:id="1" w:name="_GoBack"/>
              <w:bookmarkEnd w:id="1"/>
              <w:r w:rsidRPr="002D493A">
                <w:rPr>
                  <w:rStyle w:val="Hypertextovprepojenie"/>
                  <w:rFonts w:ascii="Calibri" w:eastAsia="Times New Roman" w:hAnsi="Calibri" w:cs="Calibri"/>
                  <w:sz w:val="16"/>
                  <w:szCs w:val="16"/>
                  <w:lang w:eastAsia="sk-SK"/>
                </w:rPr>
                <w:t>f</w:t>
              </w:r>
              <w:r w:rsidRPr="002D493A">
                <w:rPr>
                  <w:rStyle w:val="Hypertextovprepojenie"/>
                  <w:rFonts w:ascii="Calibri" w:eastAsia="Times New Roman" w:hAnsi="Calibri" w:cs="Calibri"/>
                  <w:sz w:val="16"/>
                  <w:szCs w:val="16"/>
                  <w:lang w:eastAsia="sk-SK"/>
                </w:rPr>
                <w:t>n=detailBiblioForm&amp;sid=8BF4547C8C01069948F819D860BB</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DE1BA1">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2EB55EED" w14:textId="77777777" w:rsidR="00A04936" w:rsidRPr="00A04936" w:rsidRDefault="00A04936" w:rsidP="00A04936">
            <w:pPr>
              <w:spacing w:after="0" w:line="240" w:lineRule="auto"/>
              <w:rPr>
                <w:rFonts w:ascii="Calibri" w:eastAsia="Times New Roman" w:hAnsi="Calibri" w:cs="Calibri"/>
                <w:color w:val="000000"/>
                <w:sz w:val="16"/>
                <w:szCs w:val="16"/>
                <w:lang w:eastAsia="sk-SK"/>
              </w:rPr>
            </w:pPr>
            <w:r w:rsidRPr="00A04936">
              <w:rPr>
                <w:rFonts w:ascii="Calibri" w:eastAsia="Times New Roman" w:hAnsi="Calibri" w:cs="Calibri"/>
                <w:color w:val="000000"/>
                <w:sz w:val="16"/>
                <w:szCs w:val="16"/>
                <w:lang w:eastAsia="sk-SK"/>
              </w:rPr>
              <w:t xml:space="preserve">Supervízia, ako nástroj profesijnej efektívnosti v pomáhajúcich profesiách = </w:t>
            </w:r>
            <w:proofErr w:type="spellStart"/>
            <w:r w:rsidRPr="00A04936">
              <w:rPr>
                <w:rFonts w:ascii="Calibri" w:eastAsia="Times New Roman" w:hAnsi="Calibri" w:cs="Calibri"/>
                <w:color w:val="000000"/>
                <w:sz w:val="16"/>
                <w:szCs w:val="16"/>
                <w:lang w:eastAsia="sk-SK"/>
              </w:rPr>
              <w:t>Supervision</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as</w:t>
            </w:r>
            <w:proofErr w:type="spellEnd"/>
            <w:r w:rsidRPr="00A04936">
              <w:rPr>
                <w:rFonts w:ascii="Calibri" w:eastAsia="Times New Roman" w:hAnsi="Calibri" w:cs="Calibri"/>
                <w:color w:val="000000"/>
                <w:sz w:val="16"/>
                <w:szCs w:val="16"/>
                <w:lang w:eastAsia="sk-SK"/>
              </w:rPr>
              <w:t xml:space="preserve"> a </w:t>
            </w:r>
            <w:proofErr w:type="spellStart"/>
            <w:r w:rsidRPr="00A04936">
              <w:rPr>
                <w:rFonts w:ascii="Calibri" w:eastAsia="Times New Roman" w:hAnsi="Calibri" w:cs="Calibri"/>
                <w:color w:val="000000"/>
                <w:sz w:val="16"/>
                <w:szCs w:val="16"/>
                <w:lang w:eastAsia="sk-SK"/>
              </w:rPr>
              <w:t>tool</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of</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professional</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effectivness</w:t>
            </w:r>
            <w:proofErr w:type="spellEnd"/>
            <w:r w:rsidRPr="00A04936">
              <w:rPr>
                <w:rFonts w:ascii="Calibri" w:eastAsia="Times New Roman" w:hAnsi="Calibri" w:cs="Calibri"/>
                <w:color w:val="000000"/>
                <w:sz w:val="16"/>
                <w:szCs w:val="16"/>
                <w:lang w:eastAsia="sk-SK"/>
              </w:rPr>
              <w:t xml:space="preserve"> in „</w:t>
            </w:r>
            <w:proofErr w:type="spellStart"/>
            <w:r w:rsidRPr="00A04936">
              <w:rPr>
                <w:rFonts w:ascii="Calibri" w:eastAsia="Times New Roman" w:hAnsi="Calibri" w:cs="Calibri"/>
                <w:color w:val="000000"/>
                <w:sz w:val="16"/>
                <w:szCs w:val="16"/>
                <w:lang w:eastAsia="sk-SK"/>
              </w:rPr>
              <w:t>supporting</w:t>
            </w:r>
            <w:proofErr w:type="spellEnd"/>
            <w:r w:rsidRPr="00A04936">
              <w:rPr>
                <w:rFonts w:ascii="Calibri" w:eastAsia="Times New Roman" w:hAnsi="Calibri" w:cs="Calibri"/>
                <w:color w:val="000000"/>
                <w:sz w:val="16"/>
                <w:szCs w:val="16"/>
                <w:lang w:eastAsia="sk-SK"/>
              </w:rPr>
              <w:t xml:space="preserve"> / Bujdová, Nataša [Autor, 50%] ; </w:t>
            </w:r>
            <w:proofErr w:type="spellStart"/>
            <w:r w:rsidRPr="00A04936">
              <w:rPr>
                <w:rFonts w:ascii="Calibri" w:eastAsia="Times New Roman" w:hAnsi="Calibri" w:cs="Calibri"/>
                <w:color w:val="000000"/>
                <w:sz w:val="16"/>
                <w:szCs w:val="16"/>
                <w:lang w:eastAsia="sk-SK"/>
              </w:rPr>
              <w:t>Zaňák</w:t>
            </w:r>
            <w:proofErr w:type="spellEnd"/>
            <w:r w:rsidRPr="00A04936">
              <w:rPr>
                <w:rFonts w:ascii="Calibri" w:eastAsia="Times New Roman" w:hAnsi="Calibri" w:cs="Calibri"/>
                <w:color w:val="000000"/>
                <w:sz w:val="16"/>
                <w:szCs w:val="16"/>
                <w:lang w:eastAsia="sk-SK"/>
              </w:rPr>
              <w:t xml:space="preserve">, Rudolf [Autor, 50%] ; </w:t>
            </w:r>
            <w:proofErr w:type="spellStart"/>
            <w:r w:rsidRPr="00A04936">
              <w:rPr>
                <w:rFonts w:ascii="Calibri" w:eastAsia="Times New Roman" w:hAnsi="Calibri" w:cs="Calibri"/>
                <w:color w:val="000000"/>
                <w:sz w:val="16"/>
                <w:szCs w:val="16"/>
                <w:lang w:eastAsia="sk-SK"/>
              </w:rPr>
              <w:t>Supervision</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days</w:t>
            </w:r>
            <w:proofErr w:type="spellEnd"/>
            <w:r w:rsidRPr="00A04936">
              <w:rPr>
                <w:rFonts w:ascii="Calibri" w:eastAsia="Times New Roman" w:hAnsi="Calibri" w:cs="Calibri"/>
                <w:color w:val="000000"/>
                <w:sz w:val="16"/>
                <w:szCs w:val="16"/>
                <w:lang w:eastAsia="sk-SK"/>
              </w:rPr>
              <w:t xml:space="preserve"> in 2022 [25.11.2022-26.11.2022, Gelnica, Slovensko] In: </w:t>
            </w:r>
            <w:proofErr w:type="spellStart"/>
            <w:r w:rsidRPr="00A04936">
              <w:rPr>
                <w:rFonts w:ascii="Calibri" w:eastAsia="Times New Roman" w:hAnsi="Calibri" w:cs="Calibri"/>
                <w:color w:val="000000"/>
                <w:sz w:val="16"/>
                <w:szCs w:val="16"/>
                <w:lang w:eastAsia="sk-SK"/>
              </w:rPr>
              <w:t>Supervision</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days</w:t>
            </w:r>
            <w:proofErr w:type="spellEnd"/>
            <w:r w:rsidRPr="00A04936">
              <w:rPr>
                <w:rFonts w:ascii="Calibri" w:eastAsia="Times New Roman" w:hAnsi="Calibri" w:cs="Calibri"/>
                <w:color w:val="000000"/>
                <w:sz w:val="16"/>
                <w:szCs w:val="16"/>
                <w:lang w:eastAsia="sk-SK"/>
              </w:rPr>
              <w:t xml:space="preserve"> in 2022 / </w:t>
            </w:r>
            <w:proofErr w:type="spellStart"/>
            <w:r w:rsidRPr="00A04936">
              <w:rPr>
                <w:rFonts w:ascii="Calibri" w:eastAsia="Times New Roman" w:hAnsi="Calibri" w:cs="Calibri"/>
                <w:color w:val="000000"/>
                <w:sz w:val="16"/>
                <w:szCs w:val="16"/>
                <w:lang w:eastAsia="sk-SK"/>
              </w:rPr>
              <w:t>Hunyadiová</w:t>
            </w:r>
            <w:proofErr w:type="spellEnd"/>
            <w:r w:rsidRPr="00A04936">
              <w:rPr>
                <w:rFonts w:ascii="Calibri" w:eastAsia="Times New Roman" w:hAnsi="Calibri" w:cs="Calibri"/>
                <w:color w:val="000000"/>
                <w:sz w:val="16"/>
                <w:szCs w:val="16"/>
                <w:lang w:eastAsia="sk-SK"/>
              </w:rPr>
              <w:t xml:space="preserve">, Stanislava [Zostavovateľ, editor] ; Bujdová, Nataša [Zostavovateľ, editor] ; Lešková, Lýdia [Zostavovateľ, editor] ; </w:t>
            </w:r>
            <w:proofErr w:type="spellStart"/>
            <w:r w:rsidRPr="00A04936">
              <w:rPr>
                <w:rFonts w:ascii="Calibri" w:eastAsia="Times New Roman" w:hAnsi="Calibri" w:cs="Calibri"/>
                <w:color w:val="000000"/>
                <w:sz w:val="16"/>
                <w:szCs w:val="16"/>
                <w:lang w:eastAsia="sk-SK"/>
              </w:rPr>
              <w:t>Domżał</w:t>
            </w:r>
            <w:proofErr w:type="spellEnd"/>
            <w:r w:rsidRPr="00A04936">
              <w:rPr>
                <w:rFonts w:ascii="Calibri" w:eastAsia="Times New Roman" w:hAnsi="Calibri" w:cs="Calibri"/>
                <w:color w:val="000000"/>
                <w:sz w:val="16"/>
                <w:szCs w:val="16"/>
                <w:lang w:eastAsia="sk-SK"/>
              </w:rPr>
              <w:t xml:space="preserve">, </w:t>
            </w:r>
            <w:proofErr w:type="spellStart"/>
            <w:r w:rsidRPr="00A04936">
              <w:rPr>
                <w:rFonts w:ascii="Calibri" w:eastAsia="Times New Roman" w:hAnsi="Calibri" w:cs="Calibri"/>
                <w:color w:val="000000"/>
                <w:sz w:val="16"/>
                <w:szCs w:val="16"/>
                <w:lang w:eastAsia="sk-SK"/>
              </w:rPr>
              <w:t>Urszula</w:t>
            </w:r>
            <w:proofErr w:type="spellEnd"/>
            <w:r w:rsidRPr="00A04936">
              <w:rPr>
                <w:rFonts w:ascii="Calibri" w:eastAsia="Times New Roman" w:hAnsi="Calibri" w:cs="Calibri"/>
                <w:color w:val="000000"/>
                <w:sz w:val="16"/>
                <w:szCs w:val="16"/>
                <w:lang w:eastAsia="sk-SK"/>
              </w:rPr>
              <w:t xml:space="preserve"> Anna [Recenzent] ; </w:t>
            </w:r>
            <w:proofErr w:type="spellStart"/>
            <w:r w:rsidRPr="00A04936">
              <w:rPr>
                <w:rFonts w:ascii="Calibri" w:eastAsia="Times New Roman" w:hAnsi="Calibri" w:cs="Calibri"/>
                <w:color w:val="000000"/>
                <w:sz w:val="16"/>
                <w:szCs w:val="16"/>
                <w:lang w:eastAsia="sk-SK"/>
              </w:rPr>
              <w:t>Kuzyšin</w:t>
            </w:r>
            <w:proofErr w:type="spellEnd"/>
            <w:r w:rsidRPr="00A04936">
              <w:rPr>
                <w:rFonts w:ascii="Calibri" w:eastAsia="Times New Roman" w:hAnsi="Calibri" w:cs="Calibri"/>
                <w:color w:val="000000"/>
                <w:sz w:val="16"/>
                <w:szCs w:val="16"/>
                <w:lang w:eastAsia="sk-SK"/>
              </w:rPr>
              <w:t xml:space="preserve">, Bohuslav [Recenzent]. – 1. vyd. – Užhorod (Ukrajina) : </w:t>
            </w:r>
            <w:proofErr w:type="spellStart"/>
            <w:r w:rsidRPr="00A04936">
              <w:rPr>
                <w:rFonts w:ascii="Calibri" w:eastAsia="Times New Roman" w:hAnsi="Calibri" w:cs="Calibri"/>
                <w:color w:val="000000"/>
                <w:sz w:val="16"/>
                <w:szCs w:val="16"/>
                <w:lang w:eastAsia="sk-SK"/>
              </w:rPr>
              <w:t>Lira</w:t>
            </w:r>
            <w:proofErr w:type="spellEnd"/>
            <w:r w:rsidRPr="00A04936">
              <w:rPr>
                <w:rFonts w:ascii="Calibri" w:eastAsia="Times New Roman" w:hAnsi="Calibri" w:cs="Calibri"/>
                <w:color w:val="000000"/>
                <w:sz w:val="16"/>
                <w:szCs w:val="16"/>
                <w:lang w:eastAsia="sk-SK"/>
              </w:rPr>
              <w:t>, 2023. – ISBN 978-617-596-360-9, s. 32-63</w:t>
            </w:r>
          </w:p>
          <w:p w14:paraId="60957415" w14:textId="6D30EB8A"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DE1BA1">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2D19B8DB" w:rsidR="002014E5" w:rsidRPr="00A04936" w:rsidRDefault="00A04936" w:rsidP="00865B8A">
            <w:pPr>
              <w:pStyle w:val="Textpoznmkypodiarou"/>
              <w:rPr>
                <w:rFonts w:ascii="Calibri" w:eastAsia="Times New Roman" w:hAnsi="Calibri" w:cs="Calibri"/>
                <w:i/>
                <w:iCs/>
                <w:color w:val="000000"/>
                <w:sz w:val="16"/>
                <w:szCs w:val="16"/>
                <w:lang w:eastAsia="sk-SK"/>
              </w:rPr>
            </w:pPr>
            <w:r w:rsidRPr="00A04936">
              <w:rPr>
                <w:rFonts w:ascii="Calibri" w:eastAsia="Times New Roman" w:hAnsi="Calibri" w:cs="Calibri"/>
                <w:i/>
                <w:iCs/>
                <w:color w:val="000000"/>
                <w:sz w:val="16"/>
                <w:szCs w:val="16"/>
                <w:lang w:eastAsia="sk-SK"/>
              </w:rPr>
              <w:t>Príspevok v zborníku</w:t>
            </w: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0B24A742" w14:textId="75B25DDF" w:rsidR="002014E5" w:rsidRPr="00C51E9C" w:rsidRDefault="002014E5">
            <w:pPr>
              <w:spacing w:after="0" w:line="240" w:lineRule="auto"/>
              <w:rPr>
                <w:lang w:eastAsia="sk-SK"/>
              </w:rPr>
            </w:pP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0E403596"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AA26B7">
              <w:rPr>
                <w:rFonts w:ascii="Calibri" w:hAnsi="Calibri" w:cs="Calibri"/>
                <w:color w:val="000000"/>
                <w:sz w:val="16"/>
                <w:szCs w:val="16"/>
                <w:lang w:val="en-US"/>
              </w:rPr>
              <w:t xml:space="preserve"> 50</w:t>
            </w:r>
            <w:r w:rsidR="00CD0E5F">
              <w:rPr>
                <w:rFonts w:ascii="Calibri" w:hAnsi="Calibri" w:cs="Calibri"/>
                <w:color w:val="000000"/>
                <w:sz w:val="16"/>
                <w:szCs w:val="16"/>
                <w:lang w:val="en-US"/>
              </w:rPr>
              <w:t>%/</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 xml:space="preserve">Bujdová </w:t>
            </w:r>
            <w:r w:rsidR="00AA26B7">
              <w:rPr>
                <w:rFonts w:ascii="Calibri" w:hAnsi="Calibri" w:cs="Calibri"/>
                <w:color w:val="000000"/>
                <w:sz w:val="16"/>
                <w:szCs w:val="16"/>
                <w:lang w:val="pl-PL"/>
              </w:rPr>
              <w:t>50</w:t>
            </w:r>
            <w:r w:rsidR="00CD0E5F">
              <w:rPr>
                <w:rFonts w:ascii="Calibri" w:hAnsi="Calibri" w:cs="Calibri"/>
                <w:color w:val="000000"/>
                <w:sz w:val="16"/>
                <w:szCs w:val="16"/>
                <w:lang w:val="pl-PL"/>
              </w:rPr>
              <w:t>%</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DE1BA1">
            <w:pPr>
              <w:spacing w:after="0" w:line="240" w:lineRule="auto"/>
              <w:rPr>
                <w:rFonts w:ascii="Calibri" w:eastAsia="Times New Roman" w:hAnsi="Calibri" w:cs="Calibri"/>
                <w:sz w:val="16"/>
                <w:szCs w:val="16"/>
                <w:lang w:eastAsia="sk-SK"/>
              </w:rPr>
            </w:pPr>
            <w:hyperlink r:id="rId22"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04BBAEF4" w14:textId="58E871CB" w:rsidR="00CD0E5F" w:rsidRDefault="002B12A8" w:rsidP="00CD0E5F">
            <w:pPr>
              <w:pStyle w:val="PredformtovanHTML"/>
              <w:shd w:val="clear" w:color="auto" w:fill="F8F9FA"/>
              <w:rPr>
                <w:rFonts w:ascii="Calibri" w:hAnsi="Calibri" w:cs="Calibri"/>
                <w:color w:val="000000"/>
                <w:sz w:val="16"/>
                <w:szCs w:val="16"/>
              </w:rPr>
            </w:pPr>
            <w:r w:rsidRPr="00C51E9C">
              <w:rPr>
                <w:rFonts w:ascii="Calibri" w:hAnsi="Calibri" w:cs="Calibri"/>
                <w:color w:val="000000"/>
                <w:sz w:val="16"/>
                <w:szCs w:val="16"/>
              </w:rPr>
              <w:t xml:space="preserve">Podiel autora je v spracovaní : </w:t>
            </w:r>
            <w:r w:rsidR="00073EAB">
              <w:rPr>
                <w:rFonts w:ascii="Calibri" w:hAnsi="Calibri" w:cs="Calibri"/>
                <w:color w:val="000000"/>
                <w:sz w:val="16"/>
                <w:szCs w:val="16"/>
              </w:rPr>
              <w:t xml:space="preserve">terminologického vymedzenia </w:t>
            </w:r>
            <w:proofErr w:type="spellStart"/>
            <w:r w:rsidR="00073EAB">
              <w:rPr>
                <w:rFonts w:ascii="Calibri" w:hAnsi="Calibri" w:cs="Calibri"/>
                <w:color w:val="000000"/>
                <w:sz w:val="16"/>
                <w:szCs w:val="16"/>
              </w:rPr>
              <w:t>supervízie</w:t>
            </w:r>
            <w:proofErr w:type="spellEnd"/>
            <w:r w:rsidR="00073EAB">
              <w:rPr>
                <w:rFonts w:ascii="Calibri" w:hAnsi="Calibri" w:cs="Calibri"/>
                <w:color w:val="000000"/>
                <w:sz w:val="16"/>
                <w:szCs w:val="16"/>
              </w:rPr>
              <w:t>, etike v </w:t>
            </w:r>
            <w:proofErr w:type="spellStart"/>
            <w:r w:rsidR="00073EAB">
              <w:rPr>
                <w:rFonts w:ascii="Calibri" w:hAnsi="Calibri" w:cs="Calibri"/>
                <w:color w:val="000000"/>
                <w:sz w:val="16"/>
                <w:szCs w:val="16"/>
              </w:rPr>
              <w:t>suervízii</w:t>
            </w:r>
            <w:proofErr w:type="spellEnd"/>
            <w:r w:rsidR="00073EAB">
              <w:rPr>
                <w:rFonts w:ascii="Calibri" w:hAnsi="Calibri" w:cs="Calibri"/>
                <w:color w:val="000000"/>
                <w:sz w:val="16"/>
                <w:szCs w:val="16"/>
              </w:rPr>
              <w:t xml:space="preserve"> a výstupnej výskumnej časti.</w:t>
            </w:r>
          </w:p>
          <w:p w14:paraId="0FBD7931" w14:textId="1D541582" w:rsidR="002014E5" w:rsidRPr="00D42559" w:rsidRDefault="00073EAB" w:rsidP="00073EAB">
            <w:pPr>
              <w:pStyle w:val="PredformtovanHTML"/>
              <w:rPr>
                <w:rFonts w:ascii="Calibri" w:hAnsi="Calibri" w:cs="Calibri"/>
                <w:color w:val="000000"/>
                <w:sz w:val="16"/>
                <w:szCs w:val="16"/>
              </w:rPr>
            </w:pPr>
            <w:proofErr w:type="spellStart"/>
            <w:r w:rsidRPr="00073EAB">
              <w:rPr>
                <w:rFonts w:ascii="Calibri" w:hAnsi="Calibri" w:cs="Calibri"/>
                <w:color w:val="000000"/>
                <w:sz w:val="16"/>
                <w:szCs w:val="16"/>
              </w:rPr>
              <w:t>The</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author's</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contribution</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is</w:t>
            </w:r>
            <w:proofErr w:type="spellEnd"/>
            <w:r w:rsidRPr="00073EAB">
              <w:rPr>
                <w:rFonts w:ascii="Calibri" w:hAnsi="Calibri" w:cs="Calibri"/>
                <w:color w:val="000000"/>
                <w:sz w:val="16"/>
                <w:szCs w:val="16"/>
              </w:rPr>
              <w:t xml:space="preserve"> in </w:t>
            </w:r>
            <w:proofErr w:type="spellStart"/>
            <w:r w:rsidRPr="00073EAB">
              <w:rPr>
                <w:rFonts w:ascii="Calibri" w:hAnsi="Calibri" w:cs="Calibri"/>
                <w:color w:val="000000"/>
                <w:sz w:val="16"/>
                <w:szCs w:val="16"/>
              </w:rPr>
              <w:t>the</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elaboration</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of</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terminological</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definition</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of</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supervision</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ethics</w:t>
            </w:r>
            <w:proofErr w:type="spellEnd"/>
            <w:r w:rsidRPr="00073EAB">
              <w:rPr>
                <w:rFonts w:ascii="Calibri" w:hAnsi="Calibri" w:cs="Calibri"/>
                <w:color w:val="000000"/>
                <w:sz w:val="16"/>
                <w:szCs w:val="16"/>
              </w:rPr>
              <w:t xml:space="preserve"> in </w:t>
            </w:r>
            <w:proofErr w:type="spellStart"/>
            <w:r w:rsidRPr="00073EAB">
              <w:rPr>
                <w:rFonts w:ascii="Calibri" w:hAnsi="Calibri" w:cs="Calibri"/>
                <w:color w:val="000000"/>
                <w:sz w:val="16"/>
                <w:szCs w:val="16"/>
              </w:rPr>
              <w:t>supervision</w:t>
            </w:r>
            <w:proofErr w:type="spellEnd"/>
            <w:r w:rsidRPr="00073EAB">
              <w:rPr>
                <w:rFonts w:ascii="Calibri" w:hAnsi="Calibri" w:cs="Calibri"/>
                <w:color w:val="000000"/>
                <w:sz w:val="16"/>
                <w:szCs w:val="16"/>
              </w:rPr>
              <w:t xml:space="preserve"> and </w:t>
            </w:r>
            <w:proofErr w:type="spellStart"/>
            <w:r w:rsidRPr="00073EAB">
              <w:rPr>
                <w:rFonts w:ascii="Calibri" w:hAnsi="Calibri" w:cs="Calibri"/>
                <w:color w:val="000000"/>
                <w:sz w:val="16"/>
                <w:szCs w:val="16"/>
              </w:rPr>
              <w:t>output</w:t>
            </w:r>
            <w:proofErr w:type="spellEnd"/>
            <w:r w:rsidRPr="00073EAB">
              <w:rPr>
                <w:rFonts w:ascii="Calibri" w:hAnsi="Calibri" w:cs="Calibri"/>
                <w:color w:val="000000"/>
                <w:sz w:val="16"/>
                <w:szCs w:val="16"/>
              </w:rPr>
              <w:t xml:space="preserve"> </w:t>
            </w:r>
            <w:proofErr w:type="spellStart"/>
            <w:r w:rsidRPr="00073EAB">
              <w:rPr>
                <w:rFonts w:ascii="Calibri" w:hAnsi="Calibri" w:cs="Calibri"/>
                <w:color w:val="000000"/>
                <w:sz w:val="16"/>
                <w:szCs w:val="16"/>
              </w:rPr>
              <w:t>research</w:t>
            </w:r>
            <w:proofErr w:type="spellEnd"/>
            <w:r w:rsidRPr="00073EAB">
              <w:rPr>
                <w:rFonts w:ascii="Calibri" w:hAnsi="Calibri" w:cs="Calibri"/>
                <w:color w:val="000000"/>
                <w:sz w:val="16"/>
                <w:szCs w:val="16"/>
              </w:rPr>
              <w:t xml:space="preserve"> part.</w:t>
            </w: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F5720E">
        <w:trPr>
          <w:trHeight w:val="1500"/>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DE1BA1">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5466E54B" w14:textId="48841324" w:rsidR="002014E5" w:rsidRPr="002D4983" w:rsidRDefault="00073EAB" w:rsidP="00073EAB">
            <w:pPr>
              <w:spacing w:after="0" w:line="240" w:lineRule="auto"/>
              <w:rPr>
                <w:rFonts w:ascii="Calibri" w:eastAsia="SimSun" w:hAnsi="Calibri" w:cs="Calibri"/>
                <w:sz w:val="16"/>
                <w:szCs w:val="16"/>
                <w:lang w:eastAsia="sk-SK"/>
              </w:rPr>
            </w:pP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paper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abstracts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influence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supervision</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not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only</w:t>
            </w:r>
            <w:proofErr w:type="spellEnd"/>
            <w:r w:rsidRPr="00073EAB">
              <w:rPr>
                <w:rFonts w:ascii="Calibri" w:eastAsia="SimSun" w:hAnsi="Calibri" w:cs="Calibri"/>
                <w:sz w:val="16"/>
                <w:szCs w:val="16"/>
                <w:lang w:eastAsia="sk-SK"/>
              </w:rPr>
              <w:t xml:space="preserve"> in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context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work</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with</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needy</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but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also</w:t>
            </w:r>
            <w:proofErr w:type="spellEnd"/>
            <w:r w:rsidRPr="00073EAB">
              <w:rPr>
                <w:rFonts w:ascii="Calibri" w:eastAsia="SimSun" w:hAnsi="Calibri" w:cs="Calibri"/>
                <w:sz w:val="16"/>
                <w:szCs w:val="16"/>
                <w:lang w:eastAsia="sk-SK"/>
              </w:rPr>
              <w:t xml:space="preserve"> on </w:t>
            </w:r>
            <w:proofErr w:type="spellStart"/>
            <w:r w:rsidRPr="00073EAB">
              <w:rPr>
                <w:rFonts w:ascii="Calibri" w:eastAsia="SimSun" w:hAnsi="Calibri" w:cs="Calibri"/>
                <w:sz w:val="16"/>
                <w:szCs w:val="16"/>
                <w:lang w:eastAsia="sk-SK"/>
              </w:rPr>
              <w:t>its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impact</w:t>
            </w:r>
            <w:proofErr w:type="spellEnd"/>
            <w:r w:rsidRPr="00073EAB">
              <w:rPr>
                <w:rFonts w:ascii="Calibri" w:eastAsia="SimSun" w:hAnsi="Calibri" w:cs="Calibri"/>
                <w:sz w:val="16"/>
                <w:szCs w:val="16"/>
                <w:lang w:eastAsia="sk-SK"/>
              </w:rPr>
              <w:t xml:space="preserve"> on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quality</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life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supervised</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fulfillment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inner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feeling</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doing</w:t>
            </w:r>
            <w:proofErr w:type="spellEnd"/>
            <w:r w:rsidRPr="00073EAB">
              <w:rPr>
                <w:rFonts w:ascii="Calibri" w:eastAsia="SimSun" w:hAnsi="Calibri" w:cs="Calibri"/>
                <w:sz w:val="16"/>
                <w:szCs w:val="16"/>
                <w:lang w:eastAsia="sk-SK"/>
              </w:rPr>
              <w:t xml:space="preserve"> a </w:t>
            </w:r>
            <w:proofErr w:type="spellStart"/>
            <w:r w:rsidRPr="00073EAB">
              <w:rPr>
                <w:rFonts w:ascii="Calibri" w:eastAsia="SimSun" w:hAnsi="Calibri" w:cs="Calibri"/>
                <w:sz w:val="16"/>
                <w:szCs w:val="16"/>
                <w:lang w:eastAsia="sk-SK"/>
              </w:rPr>
              <w:t>good</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deed</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which</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carried</w:t>
            </w:r>
            <w:proofErr w:type="spellEnd"/>
            <w:r w:rsidRPr="00073EAB">
              <w:rPr>
                <w:rFonts w:ascii="Calibri" w:eastAsia="SimSun" w:hAnsi="Calibri" w:cs="Calibri"/>
                <w:sz w:val="16"/>
                <w:szCs w:val="16"/>
                <w:lang w:eastAsia="sk-SK"/>
              </w:rPr>
              <w:t xml:space="preserve"> in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Christian</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spirit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Help</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your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neighbor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deals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with</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ethics</w:t>
            </w:r>
            <w:proofErr w:type="spellEnd"/>
            <w:r w:rsidRPr="00073EAB">
              <w:rPr>
                <w:rFonts w:ascii="Calibri" w:eastAsia="SimSun" w:hAnsi="Calibri" w:cs="Calibri"/>
                <w:sz w:val="16"/>
                <w:szCs w:val="16"/>
                <w:lang w:eastAsia="sk-SK"/>
              </w:rPr>
              <w:t xml:space="preserve"> in </w:t>
            </w:r>
            <w:proofErr w:type="spellStart"/>
            <w:r w:rsidRPr="00073EAB">
              <w:rPr>
                <w:rFonts w:ascii="Calibri" w:eastAsia="SimSun" w:hAnsi="Calibri" w:cs="Calibri"/>
                <w:sz w:val="16"/>
                <w:szCs w:val="16"/>
                <w:lang w:eastAsia="sk-SK"/>
              </w:rPr>
              <w:t>supervision</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as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its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important</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an</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integral</w:t>
            </w:r>
            <w:proofErr w:type="spellEnd"/>
            <w:r w:rsidRPr="00073EAB">
              <w:rPr>
                <w:rFonts w:ascii="Calibri" w:eastAsia="SimSun" w:hAnsi="Calibri" w:cs="Calibri"/>
                <w:sz w:val="16"/>
                <w:szCs w:val="16"/>
                <w:lang w:eastAsia="sk-SK"/>
              </w:rPr>
              <w:t xml:space="preserve"> part, </w:t>
            </w:r>
            <w:proofErr w:type="spellStart"/>
            <w:r w:rsidRPr="00073EAB">
              <w:rPr>
                <w:rFonts w:ascii="Calibri" w:eastAsia="SimSun" w:hAnsi="Calibri" w:cs="Calibri"/>
                <w:sz w:val="16"/>
                <w:szCs w:val="16"/>
                <w:lang w:eastAsia="sk-SK"/>
              </w:rPr>
              <w:t>where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emphasis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mainly</w:t>
            </w:r>
            <w:proofErr w:type="spellEnd"/>
            <w:r w:rsidRPr="00073EAB">
              <w:rPr>
                <w:rFonts w:ascii="Calibri" w:eastAsia="SimSun" w:hAnsi="Calibri" w:cs="Calibri"/>
                <w:sz w:val="16"/>
                <w:szCs w:val="16"/>
                <w:lang w:eastAsia="sk-SK"/>
              </w:rPr>
              <w:t xml:space="preserve"> on </w:t>
            </w:r>
            <w:proofErr w:type="spellStart"/>
            <w:r w:rsidRPr="00073EAB">
              <w:rPr>
                <w:rFonts w:ascii="Calibri" w:eastAsia="SimSun" w:hAnsi="Calibri" w:cs="Calibri"/>
                <w:sz w:val="16"/>
                <w:szCs w:val="16"/>
                <w:lang w:eastAsia="sk-SK"/>
              </w:rPr>
              <w:t>values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principles</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ethical</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responsibilities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towards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clients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colleagues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workplace</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oneself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research</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goal</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is</w:t>
            </w:r>
            <w:proofErr w:type="spellEnd"/>
            <w:r w:rsidRPr="00073EAB">
              <w:rPr>
                <w:rFonts w:ascii="Calibri" w:eastAsia="SimSun" w:hAnsi="Calibri" w:cs="Calibri"/>
                <w:sz w:val="16"/>
                <w:szCs w:val="16"/>
                <w:lang w:eastAsia="sk-SK"/>
              </w:rPr>
              <w:t xml:space="preserve"> to </w:t>
            </w:r>
            <w:proofErr w:type="spellStart"/>
            <w:r w:rsidRPr="00073EAB">
              <w:rPr>
                <w:rFonts w:ascii="Calibri" w:eastAsia="SimSun" w:hAnsi="Calibri" w:cs="Calibri"/>
                <w:sz w:val="16"/>
                <w:szCs w:val="16"/>
                <w:lang w:eastAsia="sk-SK"/>
              </w:rPr>
              <w:t>determine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necessity</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providing</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supervision</w:t>
            </w:r>
            <w:proofErr w:type="spellEnd"/>
            <w:r w:rsidRPr="00073EAB">
              <w:rPr>
                <w:rFonts w:ascii="Calibri" w:eastAsia="SimSun" w:hAnsi="Calibri" w:cs="Calibri"/>
                <w:sz w:val="16"/>
                <w:szCs w:val="16"/>
                <w:lang w:eastAsia="sk-SK"/>
              </w:rPr>
              <w:t xml:space="preserve"> in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helping</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professions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extent</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its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provision</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application</w:t>
            </w:r>
            <w:proofErr w:type="spellEnd"/>
            <w:r w:rsidRPr="00073EAB">
              <w:rPr>
                <w:rFonts w:ascii="Calibri" w:eastAsia="SimSun" w:hAnsi="Calibri" w:cs="Calibri"/>
                <w:sz w:val="16"/>
                <w:szCs w:val="16"/>
                <w:lang w:eastAsia="sk-SK"/>
              </w:rPr>
              <w:t xml:space="preserve"> in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helping</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professions</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impact</w:t>
            </w:r>
            <w:proofErr w:type="spellEnd"/>
            <w:r w:rsidRPr="00073EAB">
              <w:rPr>
                <w:rFonts w:ascii="Calibri" w:eastAsia="SimSun" w:hAnsi="Calibri" w:cs="Calibri"/>
                <w:sz w:val="16"/>
                <w:szCs w:val="16"/>
                <w:lang w:eastAsia="sk-SK"/>
              </w:rPr>
              <w:t xml:space="preserve"> on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supervised</w:t>
            </w:r>
            <w:proofErr w:type="spellEnd"/>
            <w:r w:rsidRPr="00073EAB">
              <w:rPr>
                <w:rFonts w:ascii="Calibri" w:eastAsia="SimSun" w:hAnsi="Calibri" w:cs="Calibri"/>
                <w:sz w:val="16"/>
                <w:szCs w:val="16"/>
                <w:lang w:eastAsia="sk-SK"/>
              </w:rPr>
              <w:t xml:space="preserve"> person </w:t>
            </w:r>
            <w:proofErr w:type="spellStart"/>
            <w:r w:rsidRPr="00073EAB">
              <w:rPr>
                <w:rFonts w:ascii="Calibri" w:eastAsia="SimSun" w:hAnsi="Calibri" w:cs="Calibri"/>
                <w:sz w:val="16"/>
                <w:szCs w:val="16"/>
                <w:lang w:eastAsia="sk-SK"/>
              </w:rPr>
              <w:t>from</w:t>
            </w:r>
            <w:proofErr w:type="spellEnd"/>
            <w:r w:rsidRPr="00073EAB">
              <w:rPr>
                <w:rFonts w:ascii="Calibri" w:eastAsia="SimSun" w:hAnsi="Calibri" w:cs="Calibri"/>
                <w:sz w:val="16"/>
                <w:szCs w:val="16"/>
                <w:lang w:eastAsia="sk-SK"/>
              </w:rPr>
              <w:t xml:space="preserve"> a </w:t>
            </w:r>
            <w:proofErr w:type="spellStart"/>
            <w:r w:rsidRPr="00073EAB">
              <w:rPr>
                <w:rFonts w:ascii="Calibri" w:eastAsia="SimSun" w:hAnsi="Calibri" w:cs="Calibri"/>
                <w:sz w:val="16"/>
                <w:szCs w:val="16"/>
                <w:lang w:eastAsia="sk-SK"/>
              </w:rPr>
              <w:t>personal</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professional</w:t>
            </w:r>
            <w:proofErr w:type="spellEnd"/>
            <w:r w:rsidRPr="00073EAB">
              <w:rPr>
                <w:rFonts w:ascii="Calibri" w:eastAsia="SimSun" w:hAnsi="Calibri" w:cs="Calibri"/>
                <w:sz w:val="16"/>
                <w:szCs w:val="16"/>
                <w:lang w:eastAsia="sk-SK"/>
              </w:rPr>
              <w:t xml:space="preserve"> point </w:t>
            </w:r>
            <w:proofErr w:type="spellStart"/>
            <w:r w:rsidRPr="00073EAB">
              <w:rPr>
                <w:rFonts w:ascii="Calibri" w:eastAsia="SimSun" w:hAnsi="Calibri" w:cs="Calibri"/>
                <w:sz w:val="16"/>
                <w:szCs w:val="16"/>
                <w:lang w:eastAsia="sk-SK"/>
              </w:rPr>
              <w:t>of</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view</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research</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results</w:t>
            </w:r>
            <w:proofErr w:type="spellEnd"/>
            <w:r w:rsidRPr="00073EAB">
              <w:rPr>
                <w:rFonts w:ascii="Calibri" w:eastAsia="SimSun" w:hAnsi="Calibri" w:cs="Calibri"/>
                <w:sz w:val="16"/>
                <w:szCs w:val="16"/>
                <w:lang w:eastAsia="sk-SK"/>
              </w:rPr>
              <w:t xml:space="preserve"> are </w:t>
            </w:r>
            <w:proofErr w:type="spellStart"/>
            <w:r w:rsidRPr="00073EAB">
              <w:rPr>
                <w:rFonts w:ascii="Calibri" w:eastAsia="SimSun" w:hAnsi="Calibri" w:cs="Calibri"/>
                <w:sz w:val="16"/>
                <w:szCs w:val="16"/>
                <w:lang w:eastAsia="sk-SK"/>
              </w:rPr>
              <w:t>intended</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for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workers</w:t>
            </w:r>
            <w:proofErr w:type="spellEnd"/>
            <w:r w:rsidRPr="00073EAB">
              <w:rPr>
                <w:rFonts w:ascii="Calibri" w:eastAsia="SimSun" w:hAnsi="Calibri" w:cs="Calibri"/>
                <w:sz w:val="16"/>
                <w:szCs w:val="16"/>
                <w:lang w:eastAsia="sk-SK"/>
              </w:rPr>
              <w:t xml:space="preserve"> in </w:t>
            </w:r>
            <w:proofErr w:type="spellStart"/>
            <w:r w:rsidRPr="00073EAB">
              <w:rPr>
                <w:rFonts w:ascii="Calibri" w:eastAsia="SimSun" w:hAnsi="Calibri" w:cs="Calibri"/>
                <w:sz w:val="16"/>
                <w:szCs w:val="16"/>
                <w:lang w:eastAsia="sk-SK"/>
              </w:rPr>
              <w:t>helping</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professions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they</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can</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also</w:t>
            </w:r>
            <w:proofErr w:type="spellEnd"/>
            <w:r w:rsidRPr="00073EAB">
              <w:rPr>
                <w:rFonts w:ascii="Calibri" w:eastAsia="SimSun" w:hAnsi="Calibri" w:cs="Calibri"/>
                <w:sz w:val="16"/>
                <w:szCs w:val="16"/>
                <w:lang w:eastAsia="sk-SK"/>
              </w:rPr>
              <w:t xml:space="preserve"> serve </w:t>
            </w:r>
            <w:proofErr w:type="spellStart"/>
            <w:r w:rsidRPr="00073EAB">
              <w:rPr>
                <w:rFonts w:ascii="Calibri" w:eastAsia="SimSun" w:hAnsi="Calibri" w:cs="Calibri"/>
                <w:sz w:val="16"/>
                <w:szCs w:val="16"/>
                <w:lang w:eastAsia="sk-SK"/>
              </w:rPr>
              <w:t>as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informational</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material</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for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employers</w:t>
            </w:r>
            <w:proofErr w:type="spellEnd"/>
            <w:r w:rsidRPr="00073EAB">
              <w:rPr>
                <w:rFonts w:ascii="Calibri" w:eastAsia="SimSun" w:hAnsi="Calibri" w:cs="Calibri"/>
                <w:sz w:val="16"/>
                <w:szCs w:val="16"/>
                <w:lang w:eastAsia="sk-SK"/>
              </w:rPr>
              <w:t xml:space="preserve"> and </w:t>
            </w:r>
            <w:proofErr w:type="spellStart"/>
            <w:r w:rsidRPr="00073EAB">
              <w:rPr>
                <w:rFonts w:ascii="Calibri" w:eastAsia="SimSun" w:hAnsi="Calibri" w:cs="Calibri"/>
                <w:sz w:val="16"/>
                <w:szCs w:val="16"/>
                <w:lang w:eastAsia="sk-SK"/>
              </w:rPr>
              <w:t>organizations</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that</w:t>
            </w:r>
            <w:proofErr w:type="spellEnd"/>
            <w:r w:rsidRPr="00073EAB">
              <w:rPr>
                <w:rFonts w:ascii="Calibri" w:eastAsia="SimSun" w:hAnsi="Calibri" w:cs="Calibri"/>
                <w:sz w:val="16"/>
                <w:szCs w:val="16"/>
                <w:lang w:eastAsia="sk-SK"/>
              </w:rPr>
              <w:t xml:space="preserve"> are </w:t>
            </w:r>
            <w:proofErr w:type="spellStart"/>
            <w:r w:rsidRPr="00073EAB">
              <w:rPr>
                <w:rFonts w:ascii="Calibri" w:eastAsia="SimSun" w:hAnsi="Calibri" w:cs="Calibri"/>
                <w:sz w:val="16"/>
                <w:szCs w:val="16"/>
                <w:lang w:eastAsia="sk-SK"/>
              </w:rPr>
              <w:t>responsible</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for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providing</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supervision</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for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their</w:t>
            </w:r>
            <w:proofErr w:type="spellEnd"/>
            <w:r w:rsidRPr="00073EAB">
              <w:rPr>
                <w:rFonts w:ascii="Calibri" w:eastAsia="SimSun" w:hAnsi="Calibri" w:cs="Calibri"/>
                <w:sz w:val="16"/>
                <w:szCs w:val="16"/>
                <w:lang w:eastAsia="sk-SK"/>
              </w:rPr>
              <w:t xml:space="preserve"> </w:t>
            </w:r>
            <w:proofErr w:type="spellStart"/>
            <w:r w:rsidRPr="00073EAB">
              <w:rPr>
                <w:rFonts w:ascii="Calibri" w:eastAsia="SimSun" w:hAnsi="Calibri" w:cs="Calibri"/>
                <w:sz w:val="16"/>
                <w:szCs w:val="16"/>
                <w:lang w:eastAsia="sk-SK"/>
              </w:rPr>
              <w:t>employees</w:t>
            </w:r>
            <w:proofErr w:type="spellEnd"/>
            <w:r w:rsidRPr="00073EAB">
              <w:rPr>
                <w:rFonts w:ascii="Calibri" w:eastAsia="SimSun" w:hAnsi="Calibri" w:cs="Calibri"/>
                <w:sz w:val="16"/>
                <w:szCs w:val="16"/>
                <w:lang w:eastAsia="sk-SK"/>
              </w:rPr>
              <w:t>.</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A0A3009" w14:textId="5E3C9076" w:rsidR="002D4983" w:rsidRDefault="002D4983" w:rsidP="00BB531F">
            <w:pPr>
              <w:spacing w:after="0" w:line="240" w:lineRule="auto"/>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3B6E85A1" w14:textId="0DBFCFA5" w:rsidR="006630BD" w:rsidRPr="006630BD" w:rsidRDefault="00073EAB" w:rsidP="006630BD">
            <w:pPr>
              <w:pStyle w:val="PredformtovanHTML"/>
              <w:shd w:val="clear" w:color="auto" w:fill="F8F9FA"/>
              <w:jc w:val="both"/>
              <w:rPr>
                <w:rFonts w:ascii="Calibri" w:hAnsi="Calibri" w:cs="Calibri"/>
                <w:color w:val="000000"/>
                <w:sz w:val="16"/>
                <w:szCs w:val="16"/>
              </w:rPr>
            </w:pPr>
            <w:r w:rsidRPr="00073EAB">
              <w:rPr>
                <w:rFonts w:ascii="Calibri" w:hAnsi="Calibri" w:cs="Calibri"/>
                <w:color w:val="000000"/>
                <w:sz w:val="16"/>
                <w:szCs w:val="16"/>
              </w:rPr>
              <w:t>Supervízia v pomáhajúcich profesiách predstavuje efektívny nástroj podpory pre pracovníkov, ktorý napomáha nielen profesionálnemu rozvoju spôsobilostí, verifikovaniu správnosti postupov, hľadaniu alternatív, ciest a možností, ale aj ochrane pomáhajúceho profesionála voči syndrómu vyhorenia, udržaniu a zvyšovaniu statusu profesie, k ochrane klienta pred poškodením, zneužitím a zároveň k efektívnejšiemu výkonu svojej práce.</w:t>
            </w:r>
            <w:r w:rsidR="00AF2C51" w:rsidRPr="00AF2C51">
              <w:rPr>
                <w:rFonts w:asciiTheme="minorHAnsi" w:eastAsiaTheme="minorHAnsi" w:hAnsiTheme="minorHAnsi" w:cstheme="minorBidi"/>
                <w:sz w:val="22"/>
                <w:szCs w:val="22"/>
                <w:lang w:eastAsia="en-US"/>
              </w:rPr>
              <w:t xml:space="preserve"> </w:t>
            </w:r>
            <w:r w:rsidR="00AF2C51" w:rsidRPr="00AF2C51">
              <w:rPr>
                <w:rFonts w:ascii="Calibri" w:hAnsi="Calibri" w:cs="Calibri"/>
                <w:color w:val="000000"/>
                <w:sz w:val="16"/>
                <w:szCs w:val="16"/>
              </w:rPr>
              <w:t xml:space="preserve">Osobitosťou práce profesionálov v pomáhajúcich profesiách je požadovanie osobného prístupu, nasadenia pri riešení ťažkých, zložitých situácii ľudí v núdzi. Cieľom </w:t>
            </w:r>
            <w:proofErr w:type="spellStart"/>
            <w:r w:rsidR="00AF2C51" w:rsidRPr="00AF2C51">
              <w:rPr>
                <w:rFonts w:ascii="Calibri" w:hAnsi="Calibri" w:cs="Calibri"/>
                <w:color w:val="000000"/>
                <w:sz w:val="16"/>
                <w:szCs w:val="16"/>
              </w:rPr>
              <w:t>supervízie</w:t>
            </w:r>
            <w:proofErr w:type="spellEnd"/>
            <w:r w:rsidR="00AF2C51" w:rsidRPr="00AF2C51">
              <w:rPr>
                <w:rFonts w:ascii="Calibri" w:hAnsi="Calibri" w:cs="Calibri"/>
                <w:color w:val="000000"/>
                <w:sz w:val="16"/>
                <w:szCs w:val="16"/>
              </w:rPr>
              <w:t xml:space="preserve"> je preto v prvom rade dávať pracovníkom v pomáhajúcich profesiách dostatočné podnety k tomu, aby hľadali nové cesty a perspektívy ako skvalitňovať svoju prácu, ako efektívne predchádzať syndrómu vyhorenia a chrániť tak samého seba.</w:t>
            </w:r>
          </w:p>
          <w:p w14:paraId="1A094808" w14:textId="7517D5A6" w:rsidR="006630BD" w:rsidRDefault="00AF2C51" w:rsidP="00AF2C51">
            <w:pPr>
              <w:pStyle w:val="PredformtovanHTML"/>
              <w:shd w:val="clear" w:color="auto" w:fill="F8F9FA"/>
              <w:jc w:val="both"/>
              <w:rPr>
                <w:rFonts w:ascii="Calibri" w:hAnsi="Calibri" w:cs="Calibri"/>
                <w:color w:val="000000"/>
                <w:sz w:val="16"/>
                <w:szCs w:val="16"/>
                <w:lang w:val="en-US"/>
              </w:rPr>
            </w:pPr>
            <w:r w:rsidRPr="00AF2C51">
              <w:rPr>
                <w:rFonts w:ascii="Calibri" w:hAnsi="Calibri" w:cs="Calibri"/>
                <w:color w:val="000000"/>
                <w:sz w:val="16"/>
                <w:szCs w:val="16"/>
                <w:lang w:val="en-US"/>
              </w:rPr>
              <w:t>Supervision in the helping professions is an effective tool of support for workers, which helps not only the professional development of skills, verification of the correctness of procedures, the search for alternatives, paths and possibilities, but also the protection of the helping professional against burnout syndrome, maintaining and increasing the status of the profession, protecting the client from harm, misuse and at the same time to perform their work more efficiently. A special feature of the work of professionals in the helping professions is the requirement of a personal approach, commitment to solving difficult, complex situations of people in need. Therefore, the goal of supervision is, first of all, to give workers in the helping professions sufficient incentives to look for new ways and perspectives to improve the quality of their work, how to effectively prevent burnout and thus protect themselves.</w:t>
            </w:r>
          </w:p>
          <w:p w14:paraId="770FB3A5" w14:textId="759B9E84" w:rsidR="00E34856" w:rsidRDefault="00E34856" w:rsidP="006630BD">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505E3913" w14:textId="1B10C2EB" w:rsidR="006630BD" w:rsidRDefault="00AF2C51" w:rsidP="000D3383">
            <w:pPr>
              <w:spacing w:after="0" w:line="240" w:lineRule="auto"/>
              <w:ind w:left="68"/>
              <w:jc w:val="both"/>
              <w:rPr>
                <w:rFonts w:cstheme="minorHAnsi"/>
                <w:bCs/>
                <w:sz w:val="16"/>
                <w:szCs w:val="16"/>
              </w:rPr>
            </w:pPr>
            <w:r>
              <w:rPr>
                <w:rFonts w:cstheme="minorHAnsi"/>
                <w:bCs/>
                <w:sz w:val="16"/>
                <w:szCs w:val="16"/>
              </w:rPr>
              <w:t xml:space="preserve">V príspevku zdôrazňujeme etickú rovinu supervízora, </w:t>
            </w:r>
            <w:proofErr w:type="spellStart"/>
            <w:r>
              <w:rPr>
                <w:rFonts w:cstheme="minorHAnsi"/>
                <w:bCs/>
                <w:sz w:val="16"/>
                <w:szCs w:val="16"/>
              </w:rPr>
              <w:t>supervídovaných</w:t>
            </w:r>
            <w:proofErr w:type="spellEnd"/>
            <w:r>
              <w:rPr>
                <w:rFonts w:cstheme="minorHAnsi"/>
                <w:bCs/>
                <w:sz w:val="16"/>
                <w:szCs w:val="16"/>
              </w:rPr>
              <w:t>. Prepojenie hodnôt morálnych, etických spoločenských v</w:t>
            </w:r>
            <w:r w:rsidR="004E55B9">
              <w:rPr>
                <w:rFonts w:cstheme="minorHAnsi"/>
                <w:bCs/>
                <w:sz w:val="16"/>
                <w:szCs w:val="16"/>
              </w:rPr>
              <w:t> sociálnej práci. E</w:t>
            </w:r>
            <w:r w:rsidR="004E55B9" w:rsidRPr="004E55B9">
              <w:rPr>
                <w:rFonts w:cstheme="minorHAnsi"/>
                <w:bCs/>
                <w:sz w:val="16"/>
                <w:szCs w:val="16"/>
              </w:rPr>
              <w:t>tika napomáha v budovaní zdravého sebavedomia pomáhajúceho pracovníka a vedie ho k zodpovednosti voči klientovi a voči sebe samému.</w:t>
            </w:r>
            <w:r w:rsidR="004E55B9">
              <w:rPr>
                <w:rFonts w:cstheme="minorHAnsi"/>
                <w:bCs/>
                <w:sz w:val="16"/>
                <w:szCs w:val="16"/>
              </w:rPr>
              <w:t xml:space="preserve"> F</w:t>
            </w:r>
            <w:r w:rsidR="004E55B9" w:rsidRPr="004E55B9">
              <w:rPr>
                <w:rFonts w:cstheme="minorHAnsi"/>
                <w:bCs/>
                <w:sz w:val="16"/>
                <w:szCs w:val="16"/>
              </w:rPr>
              <w:t>ilozofia jedného pracovníka môže byť etickou dilemou pre druhého pracovníka a tiež témou pre ďalších pracovníkov pomáhajúcich profesií. Rôzne situácie, v ktorých sa pomáhajúci pracovníci ocitajú, prinášajú rozličné pohľady na dané situácie. Je čisto len na osobnosti pomáhajúceho pracovníka, ako vníma daný problém a postaví sa k riešeniu problému svojím morálnym rozhodnutím podľa svojej hierarchie vlastných hodnôt.</w:t>
            </w:r>
          </w:p>
          <w:p w14:paraId="604ECCB0" w14:textId="1E7C9B77" w:rsidR="00B0795B" w:rsidRDefault="00B0795B" w:rsidP="00AF2C51">
            <w:pPr>
              <w:spacing w:line="240" w:lineRule="auto"/>
              <w:rPr>
                <w:rFonts w:ascii="Calibri" w:hAnsi="Calibri" w:cs="Calibri"/>
                <w:color w:val="000000"/>
                <w:sz w:val="16"/>
                <w:szCs w:val="16"/>
              </w:rPr>
            </w:pP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E0F99" w14:textId="77777777" w:rsidR="00DE1BA1" w:rsidRDefault="00DE1BA1">
      <w:pPr>
        <w:spacing w:line="240" w:lineRule="auto"/>
      </w:pPr>
      <w:r>
        <w:separator/>
      </w:r>
    </w:p>
  </w:endnote>
  <w:endnote w:type="continuationSeparator" w:id="0">
    <w:p w14:paraId="5CD31F35" w14:textId="77777777" w:rsidR="00DE1BA1" w:rsidRDefault="00DE1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804D7" w14:textId="77777777" w:rsidR="00DE1BA1" w:rsidRDefault="00DE1BA1">
      <w:pPr>
        <w:spacing w:after="0"/>
      </w:pPr>
      <w:r>
        <w:separator/>
      </w:r>
    </w:p>
  </w:footnote>
  <w:footnote w:type="continuationSeparator" w:id="0">
    <w:p w14:paraId="3F01F588" w14:textId="77777777" w:rsidR="00DE1BA1" w:rsidRDefault="00DE1BA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73EAB"/>
    <w:rsid w:val="000A418B"/>
    <w:rsid w:val="000D3383"/>
    <w:rsid w:val="001171F4"/>
    <w:rsid w:val="00190A9C"/>
    <w:rsid w:val="001F33EC"/>
    <w:rsid w:val="002014E5"/>
    <w:rsid w:val="00211BB7"/>
    <w:rsid w:val="002B12A8"/>
    <w:rsid w:val="002D493A"/>
    <w:rsid w:val="002D4983"/>
    <w:rsid w:val="002E0EEE"/>
    <w:rsid w:val="004234BA"/>
    <w:rsid w:val="004C0ADE"/>
    <w:rsid w:val="004E55B9"/>
    <w:rsid w:val="005635B0"/>
    <w:rsid w:val="00643C55"/>
    <w:rsid w:val="006630BD"/>
    <w:rsid w:val="0067399B"/>
    <w:rsid w:val="006D7DAC"/>
    <w:rsid w:val="0073261A"/>
    <w:rsid w:val="007955C4"/>
    <w:rsid w:val="008236CC"/>
    <w:rsid w:val="00865B8A"/>
    <w:rsid w:val="008C3F97"/>
    <w:rsid w:val="009404FE"/>
    <w:rsid w:val="009B38BA"/>
    <w:rsid w:val="00A04936"/>
    <w:rsid w:val="00A341A8"/>
    <w:rsid w:val="00A63E5B"/>
    <w:rsid w:val="00AA26B7"/>
    <w:rsid w:val="00AC3681"/>
    <w:rsid w:val="00AF2C51"/>
    <w:rsid w:val="00B0795B"/>
    <w:rsid w:val="00B25DDB"/>
    <w:rsid w:val="00B9766B"/>
    <w:rsid w:val="00BB531F"/>
    <w:rsid w:val="00C51E9C"/>
    <w:rsid w:val="00C657A7"/>
    <w:rsid w:val="00C67EDA"/>
    <w:rsid w:val="00C86DD5"/>
    <w:rsid w:val="00CD0E5F"/>
    <w:rsid w:val="00D349A6"/>
    <w:rsid w:val="00D42559"/>
    <w:rsid w:val="00DE1BA1"/>
    <w:rsid w:val="00E21A24"/>
    <w:rsid w:val="00E34856"/>
    <w:rsid w:val="00E452F5"/>
    <w:rsid w:val="00EF1442"/>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8BF4547C8C01069948F819D860BB"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1545</Words>
  <Characters>8811</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3</cp:revision>
  <dcterms:created xsi:type="dcterms:W3CDTF">2024-02-07T22:09:00Z</dcterms:created>
  <dcterms:modified xsi:type="dcterms:W3CDTF">2024-02-09T17:44:00Z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